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AB488E" w:rsidRPr="006A4896" w:rsidTr="0069266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B488E" w:rsidRPr="006A4896" w:rsidRDefault="00AB488E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4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EE3A42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УВАЖАЕМЫЕ РУКОВОДИТЕЛИ! ВНИМАТЕЛЬНО ИЗУЧИТЕ НОВЫЙ СТАНДАРТ ОКАЗАНИЯ ГОСУДАРСТВЕННОЙ  УСЛУГИ И ЗАМЕНИТЕ НА СТЕНДАХ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z141"/>
            <w:bookmarkEnd w:id="0"/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524B4" w:rsidRDefault="00C524B4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3A42" w:rsidRDefault="00EE3A42" w:rsidP="006926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B488E" w:rsidRPr="006A4896" w:rsidRDefault="00AB488E" w:rsidP="003B6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A4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Қазақстан</w:t>
            </w:r>
            <w:proofErr w:type="spellEnd"/>
            <w:r w:rsidRPr="006A4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4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6A4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</w:p>
        </w:tc>
      </w:tr>
      <w:tr w:rsidR="003B6EAE" w:rsidRPr="003B6EAE" w:rsidTr="00B1430B"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6EAE" w:rsidRPr="003B6EAE" w:rsidRDefault="003B6EAE" w:rsidP="003B6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 </w:t>
            </w:r>
            <w:bookmarkStart w:id="2" w:name="z142"/>
            <w:bookmarkEnd w:id="2"/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</w:t>
            </w:r>
            <w:proofErr w:type="gram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ім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2017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жылғы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11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қазан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№ 518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бұйрығына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2-қосымша </w:t>
            </w:r>
          </w:p>
          <w:p w:rsidR="003B6EAE" w:rsidRPr="003B6EAE" w:rsidRDefault="003B6EAE" w:rsidP="003B6E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proofErr w:type="gram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ілім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және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2015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жылғы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сәуірдегі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 172 </w:t>
            </w:r>
            <w:proofErr w:type="spellStart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бұйрығына</w:t>
            </w:r>
            <w:proofErr w:type="spellEnd"/>
            <w:r w:rsidRPr="003B6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2-қосымша</w:t>
            </w:r>
          </w:p>
        </w:tc>
      </w:tr>
    </w:tbl>
    <w:p w:rsidR="00AB488E" w:rsidRPr="003B6EAE" w:rsidRDefault="00AB488E" w:rsidP="00AB488E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3B6EAE">
        <w:rPr>
          <w:rFonts w:ascii="Courier New" w:eastAsia="Times New Roman" w:hAnsi="Courier New" w:cs="Courier New"/>
          <w:b/>
          <w:color w:val="1E1E1E"/>
          <w:sz w:val="24"/>
          <w:szCs w:val="24"/>
          <w:lang w:eastAsia="ru-RU"/>
        </w:rPr>
        <w:t>"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Мектепке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білім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беру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ұйымдарына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құжаттарды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балаларды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"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</w:t>
      </w:r>
      <w:proofErr w:type="gram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стандарты</w:t>
      </w:r>
    </w:p>
    <w:p w:rsidR="00AB488E" w:rsidRPr="003B6EAE" w:rsidRDefault="00AB488E" w:rsidP="00AB488E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1-тарау.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Жалпы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ережелер</w:t>
      </w:r>
      <w:proofErr w:type="spellEnd"/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Courier New" w:eastAsia="Times New Roman" w:hAnsi="Courier New" w:cs="Courier New"/>
          <w:color w:val="000000"/>
          <w:spacing w:val="2"/>
          <w:sz w:val="24"/>
          <w:szCs w:val="24"/>
          <w:lang w:eastAsia="ru-RU"/>
        </w:rPr>
        <w:t xml:space="preserve">      </w:t>
      </w: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1. "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Мектепке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стандартын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барлық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үлгідегі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түрдегі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мектепке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көрсетеді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кеңсесі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арқылы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асырылады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2-тарау.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тәртібі</w:t>
      </w:r>
      <w:proofErr w:type="spellEnd"/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4.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мерзімдері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топтамасын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тапсырған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сәттен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30 минут;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сәтіне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күтудің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ұқсат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етілген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ұзақ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уақыты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15 минут;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көрсетудің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ұқсат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етілген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ұзақ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уақыты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15 минут.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қағаз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көрсетудің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нәтижесі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мектепке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ата-анасының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өкілі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араcында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жасалған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шарт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баланы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мектепке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ұйымға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осы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стандартының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hyperlink r:id="rId5" w:anchor="z74" w:history="1">
        <w:r w:rsidRPr="003B6EAE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10-тармағында</w:t>
        </w:r>
      </w:hyperlink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негіздер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көрсетуден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бас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тарту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дәлелді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жауап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табылады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нәтижесін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қағаз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7.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тұлғаларға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тегін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8.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кестесі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заңнамасына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демалыс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мереке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күндерін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қоспағанда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дүйсенбі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аралығында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белгіленген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кестесіне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13.00-ден 14.00-ге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түскі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үзіліспен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09.00-ден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18.00-ге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қабылдау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нәтижелерін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13.00-ден 14.30-ға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түскі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үзіліспен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09.00-ден 17.30-ға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үзеге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асырылады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алдын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ала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жазылусыз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жеделдеті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proofErr w:type="spellEnd"/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көрсетусіз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кезек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тәртібімен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9.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берушіге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г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інген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абылдау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арналған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жолдама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күннен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5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жарамды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ата-анасының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өкілінің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куәландыратын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сәйкестендіру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тууын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куәландыратын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сәйкестендіру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4)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Денсаулық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сақтау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2003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жылғы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24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маусымдағы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№ 469 </w:t>
      </w:r>
      <w:proofErr w:type="spellStart"/>
      <w:r w:rsidR="00094F7C" w:rsidRPr="003B6EAE">
        <w:rPr>
          <w:sz w:val="24"/>
          <w:szCs w:val="24"/>
        </w:rPr>
        <w:fldChar w:fldCharType="begin"/>
      </w:r>
      <w:r w:rsidR="00094F7C" w:rsidRPr="003B6EAE">
        <w:rPr>
          <w:sz w:val="24"/>
          <w:szCs w:val="24"/>
        </w:rPr>
        <w:instrText xml:space="preserve"> HYPERLINK "http://adilet.zan.kz/kaz/docs/V030002423_" \l "z1" </w:instrText>
      </w:r>
      <w:r w:rsidR="00094F7C" w:rsidRPr="003B6EAE">
        <w:rPr>
          <w:sz w:val="24"/>
          <w:szCs w:val="24"/>
        </w:rPr>
        <w:fldChar w:fldCharType="separate"/>
      </w:r>
      <w:r w:rsidRPr="003B6EAE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бұйрығымен</w:t>
      </w:r>
      <w:proofErr w:type="spellEnd"/>
      <w:r w:rsidR="00094F7C" w:rsidRPr="003B6EAE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Нормативтік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құқықтық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актілерді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тізілімінде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№ 2423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болып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тіркелген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бекітілген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"Бала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денсаулығы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паспорты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026/у-3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толтыру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нұс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қаулықта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қарастырылған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денсаулық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паспорты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денсаулығы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анықтама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қ-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медициналық-педагогикалық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консультацияның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қорытындысы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балалар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10.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ондағы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деректердің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мәліметтердің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дұрыс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еместігі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анықталған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топтамасын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ұсынбаған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қолданылу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кеткен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жағдайларда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көрсетуден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бас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тартады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3-тарау.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мәселелері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бойынша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республикалық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маңызы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бар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қаланың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астананың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ауданның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облыстық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маңызы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бар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қаланың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жергілікті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атқарушы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органдарының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берушінің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немесе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оның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лауазымды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адамдарының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шешімдеріне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әрекетіне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әрекетсіздігіне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шағымдану</w:t>
      </w:r>
      <w:proofErr w:type="spellEnd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тәртібі</w:t>
      </w:r>
      <w:proofErr w:type="spellEnd"/>
      <w:proofErr w:type="gramEnd"/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11.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адамдарының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шешімдеріне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әрекетіне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әрекетсіздігіне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шағымдану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жазбаша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түрде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осы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стандартының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hyperlink r:id="rId6" w:anchor="z77" w:history="1">
        <w:r w:rsidRPr="003B6EAE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12-тармағында</w:t>
        </w:r>
      </w:hyperlink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мекенжайлар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атқарушы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органы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басшысының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атына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беріледі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шағымында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әкесінің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пошталық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көрсетіледі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Шағымға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қоюы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атқарушы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берушінің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мекенжайына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proofErr w:type="spellEnd"/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түскен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шағымы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күнінен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бес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арастыру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жатады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нәтижелерімен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келіспеген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сапасын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бағалау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бақылау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жүгіне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сапасын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бағалау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бақылау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мекенжайына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</w:t>
      </w:r>
      <w:proofErr w:type="spellEnd"/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түскен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шағымы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тіркелген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күнінен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бастап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 бес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қарастыруға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жатады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нәтижелерімен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келіспеген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заңнамасында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белгіленген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тәртіппен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сот</w:t>
      </w:r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жүгінуге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құқылы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4-тарау.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ерекшеліктері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ескеріле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отырып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қойылатын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өзге</w:t>
      </w:r>
      <w:proofErr w:type="spellEnd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де </w:t>
      </w:r>
      <w:proofErr w:type="spellStart"/>
      <w:r w:rsidRPr="003B6EAE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талаптар</w:t>
      </w:r>
      <w:proofErr w:type="spellEnd"/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12.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орнының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Министрліктің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www.edu.gov.kz интернет-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ресурсында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орналастырылған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13.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көрсетудің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тәртібі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мәртебесі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ақпаратты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қашықтықтан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жеткізу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режимінде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бірыңғай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байланыс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орталығы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арқылы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алады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AB488E" w:rsidRPr="003B6EAE" w:rsidRDefault="00AB488E" w:rsidP="00AB488E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14.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мәселелері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бірыңғ</w:t>
      </w:r>
      <w:proofErr w:type="gram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</w:t>
      </w:r>
      <w:proofErr w:type="spellEnd"/>
      <w:proofErr w:type="gram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байланыс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орталығы</w:t>
      </w:r>
      <w:proofErr w:type="spellEnd"/>
      <w:r w:rsidRPr="003B6EA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 1414, 8-800-080-7777.</w:t>
      </w:r>
    </w:p>
    <w:p w:rsidR="00AB488E" w:rsidRPr="003B6EAE" w:rsidRDefault="00AB488E" w:rsidP="00AB48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22E9" w:rsidRPr="003B6EAE" w:rsidRDefault="007222E9">
      <w:pPr>
        <w:rPr>
          <w:sz w:val="24"/>
          <w:szCs w:val="24"/>
        </w:rPr>
      </w:pPr>
    </w:p>
    <w:p w:rsidR="00094F7C" w:rsidRPr="003B6EAE" w:rsidRDefault="00094F7C">
      <w:pPr>
        <w:rPr>
          <w:sz w:val="24"/>
          <w:szCs w:val="24"/>
        </w:rPr>
      </w:pPr>
    </w:p>
    <w:p w:rsidR="00094F7C" w:rsidRPr="003B6EAE" w:rsidRDefault="00094F7C">
      <w:pPr>
        <w:rPr>
          <w:sz w:val="24"/>
          <w:szCs w:val="24"/>
        </w:rPr>
      </w:pPr>
    </w:p>
    <w:p w:rsidR="00094F7C" w:rsidRDefault="00094F7C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381"/>
      </w:tblGrid>
      <w:tr w:rsidR="003B6EAE" w:rsidRPr="003B6EAE" w:rsidTr="00441225">
        <w:trPr>
          <w:trHeight w:val="30"/>
          <w:tblCellSpacing w:w="0" w:type="auto"/>
        </w:trPr>
        <w:tc>
          <w:tcPr>
            <w:tcW w:w="10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EAE" w:rsidRPr="003B6EAE" w:rsidRDefault="003B6EAE" w:rsidP="003B6E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B6EAE" w:rsidRPr="003B6EAE" w:rsidRDefault="003B6EAE" w:rsidP="003B6E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Приложение 2</w:t>
            </w:r>
            <w:r w:rsidRPr="003B6E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 приказу </w:t>
            </w:r>
            <w:r w:rsidRPr="003B6E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Министра образования и науки </w:t>
            </w:r>
            <w:r w:rsidRPr="003B6E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Республики Казахстан</w:t>
            </w:r>
            <w:r w:rsidRPr="003B6E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 11 октября 2017 года № 518</w:t>
            </w:r>
          </w:p>
        </w:tc>
      </w:tr>
      <w:tr w:rsidR="003B6EAE" w:rsidRPr="003B6EAE" w:rsidTr="005B0F73">
        <w:trPr>
          <w:trHeight w:val="30"/>
          <w:tblCellSpacing w:w="0" w:type="auto"/>
        </w:trPr>
        <w:tc>
          <w:tcPr>
            <w:tcW w:w="103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EAE" w:rsidRPr="003B6EAE" w:rsidRDefault="003B6EAE" w:rsidP="003B6E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3B6EAE" w:rsidRPr="003B6EAE" w:rsidRDefault="003B6EAE" w:rsidP="003B6EA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Приложение 2</w:t>
            </w:r>
            <w:r w:rsidRPr="003B6E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 приказу Министра образования и науки </w:t>
            </w:r>
            <w:r w:rsidRPr="003B6E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Республики Казахстан</w:t>
            </w:r>
            <w:r w:rsidRPr="003B6E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6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 7 апреля 2015 года № 172</w:t>
            </w:r>
          </w:p>
        </w:tc>
      </w:tr>
    </w:tbl>
    <w:p w:rsidR="00094F7C" w:rsidRPr="003B6EAE" w:rsidRDefault="00094F7C" w:rsidP="003B6E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z96"/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Стандарт </w:t>
      </w:r>
      <w:r w:rsidRPr="003B6EAE">
        <w:rPr>
          <w:rFonts w:ascii="Times New Roman" w:hAnsi="Times New Roman" w:cs="Times New Roman"/>
          <w:sz w:val="24"/>
          <w:szCs w:val="24"/>
        </w:rPr>
        <w:br/>
      </w:r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>государственной услуги "Прием документов и зачисление детей в дошкольные организации образования"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z97"/>
      <w:bookmarkEnd w:id="3"/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Глава 1. Общие положения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" w:name="z98"/>
      <w:bookmarkEnd w:id="4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1. Государственная услуга "Прием документов и зачисление детей в дошкольные организации образования" (далее – государственная услуга).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6" w:name="z99"/>
      <w:bookmarkEnd w:id="5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7" w:name="z100"/>
      <w:bookmarkEnd w:id="6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3. Государственная услуга оказывается дошкольными организациями всех типов и видов (далее –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услугодатель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8" w:name="z101"/>
      <w:bookmarkEnd w:id="7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Прием и выдача документов для оказания государственной услуги осуществляются через канцелярию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9" w:name="z102"/>
      <w:bookmarkEnd w:id="8"/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Глава 2. Порядок оказания государственной услуги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0" w:name="z103"/>
      <w:bookmarkEnd w:id="9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4. Сроки оказания государственной услуги: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1" w:name="z104"/>
      <w:bookmarkEnd w:id="10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1) с момента сдачи пакета документов – 30 минут;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2" w:name="z105"/>
      <w:bookmarkEnd w:id="11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2) максимально допустимое время ожидания до момента приема документов – 15 минут;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3" w:name="z106"/>
      <w:bookmarkEnd w:id="12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3) максимально допустимое время обслуживания – 15 минут.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4" w:name="z107"/>
      <w:bookmarkEnd w:id="13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5. Форма оказания государственной услуги: бумажная.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5" w:name="z108"/>
      <w:bookmarkEnd w:id="14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6. Результат оказания государственной услуги: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ребенка, либо мотивированный ответ об отказе в оказании государственной услуги по основаниям, установленным пунктом 10 настоящего стандарта государственной услуги.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6" w:name="z109"/>
      <w:bookmarkEnd w:id="15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      Форма представления результата оказания государственной услуги: бумажная. 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7" w:name="z110"/>
      <w:bookmarkEnd w:id="16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8" w:name="z111"/>
      <w:bookmarkEnd w:id="17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8. График работы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>: с понедельника по пятницу,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9.00 - 18.00 часов, с перерывом на обед с 13.00 - 14.00.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9" w:name="z112"/>
      <w:bookmarkEnd w:id="18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Прием документов и выдача результатов оказания государственной услуги осуществляется с 09.00 часов до 17.30 часов с перерывом на обед с 13.00 часов до 14.30 часов.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0" w:name="z113"/>
      <w:bookmarkEnd w:id="19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Государственная услуга оказывается в порядке очереди без предварительной записи и ускоренного обслуживания.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1" w:name="z114"/>
      <w:bookmarkEnd w:id="20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услугополучателя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к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услугодателю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" w:name="z115"/>
      <w:bookmarkEnd w:id="21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1) направление на зачисление (</w:t>
      </w:r>
      <w:proofErr w:type="gram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действительна</w:t>
      </w:r>
      <w:proofErr w:type="gram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в течение 5-ти рабочих дней со дня выдачи);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3" w:name="z116"/>
      <w:bookmarkEnd w:id="22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одного из родителей или законных представителей (для идентификации);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4" w:name="z117"/>
      <w:bookmarkEnd w:id="23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3) документ, свидетельствующий рождение ребенка (для идентификации);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5" w:name="z118"/>
      <w:bookmarkEnd w:id="24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      4) паспорт здоровья ребенка по форме предусмотренной Инструкцией по заполнению и ведению учетной формы 026/у-3 "Паспорт здоровья ребенка", утвержденной приказом Министра </w:t>
      </w:r>
      <w:r w:rsidRPr="003B6EAE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здравоохранения Республики Казахстан от 24 июня 2003 года № 469 (зарегистрированный в Реестре нормативных правовых актов под № 2423);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6" w:name="z119"/>
      <w:bookmarkEnd w:id="25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5) справка о состоянии здоровья ребенка;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7" w:name="z120"/>
      <w:bookmarkEnd w:id="26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6) заключение психолого-медико-педагогической консультации (для детей с особыми образовательными потребностями).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8" w:name="z121"/>
      <w:bookmarkEnd w:id="27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10.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Услугодатель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отказывает в оказании государственной услуги по установлению недостоверности документов и (или) данных (сведений), содержащихся в них, неполного пакета документов и (или) документов с истекшим сроком действия, представленных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услугополучателем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для получения государственной услуги.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9" w:name="z122"/>
      <w:bookmarkEnd w:id="28"/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Глава 3. Порядок обжалования решений, действий (бездействий) местных исполнительных органов города республиканского значения и столицы, района (города областного значения) </w:t>
      </w:r>
      <w:proofErr w:type="spellStart"/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>услугодателя</w:t>
      </w:r>
      <w:proofErr w:type="spellEnd"/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(или) его должностных лиц по вопросам оказания государственных услуг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0" w:name="z123"/>
      <w:bookmarkEnd w:id="29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11. Для обжалования решений, действий (бездействий)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и (или) его должностных лиц по вопросам оказания государственных услуг подается в письменном виде на имя руководителя местного исполнительного органа, города республиканского значения и столицы, района (города областного значения) по адресам указанным в пункте 12 настоящего стандарта государственной услуги.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1" w:name="z124"/>
      <w:bookmarkEnd w:id="30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В жалобе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услугополучателем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указываются его фамилия, имя, отчество (при наличии), почтовый адрес, дата. Жалоба должна быть подписана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услугополучателем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2" w:name="z125"/>
      <w:bookmarkEnd w:id="31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услугодателя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>, подлежит рассмотрению в течение пяти рабочих дней со дня ее регистрации.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3" w:name="z126"/>
      <w:bookmarkEnd w:id="32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В случае несогласия с результатами оказания государственной услуги,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контролю за</w:t>
      </w:r>
      <w:proofErr w:type="gram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качеством оказания государственной услуги.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4" w:name="z127"/>
      <w:bookmarkEnd w:id="33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Жалоба услугополучателя, поступившая в адрес уполномоченного органа по оценке и </w:t>
      </w:r>
      <w:proofErr w:type="gram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контролю за</w:t>
      </w:r>
      <w:proofErr w:type="gram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5" w:name="z128"/>
      <w:bookmarkEnd w:id="34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В случаях несогласия с результатами оказанной государственной услуги,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6" w:name="z129"/>
      <w:bookmarkEnd w:id="35"/>
      <w:r w:rsidRPr="003B6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Глава 4. Иные требования с учетом особенностей оказания государственной услуги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7" w:name="z130"/>
      <w:bookmarkEnd w:id="36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12. Адреса мест оказания государственной услуги размещены на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интернет-ресурсе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Министерства: www.edu.gov.kz.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8" w:name="z131"/>
      <w:bookmarkEnd w:id="37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      13. </w:t>
      </w:r>
      <w:proofErr w:type="spell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Услугополучатель</w:t>
      </w:r>
      <w:proofErr w:type="spell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получает информацию о порядке и статусе оказания государственной услуги в режиме удаленного доступа посредством Единого </w:t>
      </w:r>
      <w:proofErr w:type="gramStart"/>
      <w:r w:rsidRPr="003B6EAE">
        <w:rPr>
          <w:rFonts w:ascii="Times New Roman" w:hAnsi="Times New Roman" w:cs="Times New Roman"/>
          <w:color w:val="000000"/>
          <w:sz w:val="24"/>
          <w:szCs w:val="24"/>
        </w:rPr>
        <w:t>контакт-центра</w:t>
      </w:r>
      <w:proofErr w:type="gramEnd"/>
      <w:r w:rsidRPr="003B6EAE">
        <w:rPr>
          <w:rFonts w:ascii="Times New Roman" w:hAnsi="Times New Roman" w:cs="Times New Roman"/>
          <w:color w:val="000000"/>
          <w:sz w:val="24"/>
          <w:szCs w:val="24"/>
        </w:rPr>
        <w:t xml:space="preserve"> по вопросам оказания государственных услуг.</w:t>
      </w:r>
    </w:p>
    <w:p w:rsidR="00094F7C" w:rsidRPr="003B6EAE" w:rsidRDefault="00094F7C" w:rsidP="003B6EA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9" w:name="z132"/>
      <w:bookmarkEnd w:id="38"/>
      <w:r w:rsidRPr="003B6EAE">
        <w:rPr>
          <w:rFonts w:ascii="Times New Roman" w:hAnsi="Times New Roman" w:cs="Times New Roman"/>
          <w:color w:val="000000"/>
          <w:sz w:val="24"/>
          <w:szCs w:val="24"/>
        </w:rPr>
        <w:t>      14. Единый контакт-центр по вопросам оказания государственных услуг: 1414, 8 800 080 7777.</w:t>
      </w:r>
    </w:p>
    <w:bookmarkEnd w:id="39"/>
    <w:p w:rsidR="00094F7C" w:rsidRPr="008D141B" w:rsidRDefault="00094F7C" w:rsidP="00094F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D141B">
        <w:rPr>
          <w:rFonts w:ascii="Times New Roman" w:hAnsi="Times New Roman" w:cs="Times New Roman"/>
          <w:sz w:val="28"/>
          <w:szCs w:val="28"/>
        </w:rPr>
        <w:br/>
      </w:r>
      <w:r w:rsidRPr="008D141B">
        <w:rPr>
          <w:rFonts w:ascii="Times New Roman" w:hAnsi="Times New Roman" w:cs="Times New Roman"/>
          <w:sz w:val="28"/>
          <w:szCs w:val="28"/>
        </w:rPr>
        <w:br/>
      </w:r>
    </w:p>
    <w:p w:rsidR="00094F7C" w:rsidRDefault="00094F7C"/>
    <w:p w:rsidR="00094F7C" w:rsidRDefault="00094F7C"/>
    <w:p w:rsidR="00094F7C" w:rsidRDefault="00094F7C"/>
    <w:p w:rsidR="00094F7C" w:rsidRDefault="00094F7C"/>
    <w:p w:rsidR="00D12F67" w:rsidRDefault="00D12F67"/>
    <w:p w:rsidR="00D12F67" w:rsidRDefault="00D12F67"/>
    <w:p w:rsidR="00D12F67" w:rsidRDefault="00D12F67"/>
    <w:p w:rsid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lastRenderedPageBreak/>
        <w:t>   </w:t>
      </w:r>
    </w:p>
    <w:p w:rsidR="00D12F67" w:rsidRP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</w:pPr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  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Көрсетілетін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қызметті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алушы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көрсетілетін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қызметті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берушіге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жү</w:t>
      </w:r>
      <w:proofErr w:type="gram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г</w:t>
      </w:r>
      <w:proofErr w:type="gram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інген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кезде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мемлекеттік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қызмет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көрсету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үшін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қажетті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құжаттар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тізбесі</w:t>
      </w:r>
      <w:proofErr w:type="spellEnd"/>
      <w:r w:rsidRPr="00D12F67">
        <w:rPr>
          <w:rFonts w:ascii="Times New Roman" w:eastAsia="Times New Roman" w:hAnsi="Times New Roman" w:cs="Times New Roman"/>
          <w:b/>
          <w:color w:val="000000"/>
          <w:spacing w:val="2"/>
          <w:sz w:val="32"/>
          <w:szCs w:val="32"/>
          <w:lang w:eastAsia="ru-RU"/>
        </w:rPr>
        <w:t>:</w:t>
      </w:r>
    </w:p>
    <w:p w:rsidR="00D12F67" w:rsidRP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 1)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</w:t>
      </w:r>
      <w:proofErr w:type="gram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абылдау</w:t>
      </w:r>
      <w:proofErr w:type="gram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ға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арналған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жолдама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берілген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күннен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бастап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5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жұмыс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күні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ішінде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жарамды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);</w:t>
      </w:r>
    </w:p>
    <w:p w:rsidR="00D12F67" w:rsidRP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 2)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ата-анасының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</w:t>
      </w:r>
      <w:proofErr w:type="gram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</w:t>
      </w:r>
      <w:proofErr w:type="gram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інің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немесе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заңды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өкілінің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жеке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басын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куәландыратын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құжат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сәйкестендіру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үшін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);</w:t>
      </w:r>
    </w:p>
    <w:p w:rsidR="00D12F67" w:rsidRP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 3)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баланың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тууын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куәландыратын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құжат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сәйкестендіру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үшін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);</w:t>
      </w:r>
    </w:p>
    <w:p w:rsidR="00D12F67" w:rsidRP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   </w:t>
      </w:r>
      <w:proofErr w:type="gram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4)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Қазақстан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Республикасы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Денсаулық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сақтау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министрінің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2003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жылғы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24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маусымдағы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№ 469 </w:t>
      </w:r>
      <w:proofErr w:type="spellStart"/>
      <w:r w:rsidRPr="00D12F67">
        <w:rPr>
          <w:rFonts w:ascii="Times New Roman" w:hAnsi="Times New Roman" w:cs="Times New Roman"/>
          <w:sz w:val="32"/>
          <w:szCs w:val="32"/>
        </w:rPr>
        <w:fldChar w:fldCharType="begin"/>
      </w:r>
      <w:r w:rsidRPr="00D12F67">
        <w:rPr>
          <w:rFonts w:ascii="Times New Roman" w:hAnsi="Times New Roman" w:cs="Times New Roman"/>
          <w:sz w:val="32"/>
          <w:szCs w:val="32"/>
        </w:rPr>
        <w:instrText xml:space="preserve"> HYPERLINK "http://adilet.zan.kz/kaz/docs/V030002423_" \l "z1" </w:instrText>
      </w:r>
      <w:r w:rsidRPr="00D12F67">
        <w:rPr>
          <w:rFonts w:ascii="Times New Roman" w:hAnsi="Times New Roman" w:cs="Times New Roman"/>
          <w:sz w:val="32"/>
          <w:szCs w:val="32"/>
        </w:rPr>
        <w:fldChar w:fldCharType="separate"/>
      </w:r>
      <w:r w:rsidRPr="00D12F67">
        <w:rPr>
          <w:rFonts w:ascii="Times New Roman" w:eastAsia="Times New Roman" w:hAnsi="Times New Roman" w:cs="Times New Roman"/>
          <w:color w:val="073A5E"/>
          <w:spacing w:val="2"/>
          <w:sz w:val="32"/>
          <w:szCs w:val="32"/>
          <w:u w:val="single"/>
          <w:lang w:eastAsia="ru-RU"/>
        </w:rPr>
        <w:t>бұйрығымен</w:t>
      </w:r>
      <w:proofErr w:type="spellEnd"/>
      <w:r w:rsidRPr="00D12F67">
        <w:rPr>
          <w:rFonts w:ascii="Times New Roman" w:eastAsia="Times New Roman" w:hAnsi="Times New Roman" w:cs="Times New Roman"/>
          <w:color w:val="073A5E"/>
          <w:spacing w:val="2"/>
          <w:sz w:val="32"/>
          <w:szCs w:val="32"/>
          <w:u w:val="single"/>
          <w:lang w:eastAsia="ru-RU"/>
        </w:rPr>
        <w:fldChar w:fldCharType="end"/>
      </w:r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 (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Нормативтік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құқықтық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актілерді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мемлекеттік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тіркеу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тізілімінде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№ 2423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болып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тіркелген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)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бекітілген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"Бала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денсаулығы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паспорты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" 026/у-3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есеп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нысанын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толтыру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және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жүргізу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жөніндегі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нұс</w:t>
      </w:r>
      <w:proofErr w:type="gram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қаулықта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қарастырылған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нысан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бойынша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баланың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денсаулық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паспорты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;</w:t>
      </w:r>
    </w:p>
    <w:p w:rsidR="00D12F67" w:rsidRP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5)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баланың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денсаулығы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туралы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анықтама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;</w:t>
      </w:r>
    </w:p>
    <w:p w:rsidR="00D12F67" w:rsidRPr="00D12F67" w:rsidRDefault="00D12F67" w:rsidP="00D12F67">
      <w:pPr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</w:pPr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   6)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психологиялы</w:t>
      </w:r>
      <w:proofErr w:type="gram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қ-</w:t>
      </w:r>
      <w:proofErr w:type="gram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медициналық-педагогикалық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консультацияның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қорытындысы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(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ерекше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білім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беру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қажеттілігі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бар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балалар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 xml:space="preserve"> </w:t>
      </w:r>
      <w:proofErr w:type="spellStart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үшін</w:t>
      </w:r>
      <w:proofErr w:type="spellEnd"/>
      <w:r w:rsidRPr="00D12F67">
        <w:rPr>
          <w:rFonts w:ascii="Times New Roman" w:eastAsia="Times New Roman" w:hAnsi="Times New Roman" w:cs="Times New Roman"/>
          <w:color w:val="000000"/>
          <w:spacing w:val="2"/>
          <w:sz w:val="32"/>
          <w:szCs w:val="32"/>
          <w:lang w:eastAsia="ru-RU"/>
        </w:rPr>
        <w:t>).</w:t>
      </w: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12F6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 w:rsidRPr="00D12F67">
        <w:rPr>
          <w:rFonts w:ascii="Times New Roman" w:hAnsi="Times New Roman" w:cs="Times New Roman"/>
          <w:b/>
          <w:color w:val="000000"/>
          <w:sz w:val="32"/>
          <w:szCs w:val="32"/>
        </w:rPr>
        <w:t>услугополучателя</w:t>
      </w:r>
      <w:proofErr w:type="spellEnd"/>
      <w:r w:rsidRPr="00D12F6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к </w:t>
      </w:r>
      <w:proofErr w:type="spellStart"/>
      <w:r w:rsidRPr="00D12F67">
        <w:rPr>
          <w:rFonts w:ascii="Times New Roman" w:hAnsi="Times New Roman" w:cs="Times New Roman"/>
          <w:b/>
          <w:color w:val="000000"/>
          <w:sz w:val="32"/>
          <w:szCs w:val="32"/>
        </w:rPr>
        <w:t>услугодателю</w:t>
      </w:r>
      <w:proofErr w:type="spellEnd"/>
      <w:r w:rsidRPr="00D12F67">
        <w:rPr>
          <w:rFonts w:ascii="Times New Roman" w:hAnsi="Times New Roman" w:cs="Times New Roman"/>
          <w:b/>
          <w:color w:val="000000"/>
          <w:sz w:val="32"/>
          <w:szCs w:val="32"/>
        </w:rPr>
        <w:t>:</w:t>
      </w: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12F67">
        <w:rPr>
          <w:rFonts w:ascii="Times New Roman" w:hAnsi="Times New Roman" w:cs="Times New Roman"/>
          <w:color w:val="000000"/>
          <w:sz w:val="32"/>
          <w:szCs w:val="32"/>
        </w:rPr>
        <w:t>      1) направление на зачисление (</w:t>
      </w:r>
      <w:proofErr w:type="gramStart"/>
      <w:r w:rsidRPr="00D12F67">
        <w:rPr>
          <w:rFonts w:ascii="Times New Roman" w:hAnsi="Times New Roman" w:cs="Times New Roman"/>
          <w:color w:val="000000"/>
          <w:sz w:val="32"/>
          <w:szCs w:val="32"/>
        </w:rPr>
        <w:t>действительна</w:t>
      </w:r>
      <w:proofErr w:type="gramEnd"/>
      <w:r w:rsidRPr="00D12F67">
        <w:rPr>
          <w:rFonts w:ascii="Times New Roman" w:hAnsi="Times New Roman" w:cs="Times New Roman"/>
          <w:color w:val="000000"/>
          <w:sz w:val="32"/>
          <w:szCs w:val="32"/>
        </w:rPr>
        <w:t xml:space="preserve"> в течение 5-ти рабочих дней со дня выдачи);</w:t>
      </w: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12F67">
        <w:rPr>
          <w:rFonts w:ascii="Times New Roman" w:hAnsi="Times New Roman" w:cs="Times New Roman"/>
          <w:color w:val="000000"/>
          <w:sz w:val="32"/>
          <w:szCs w:val="32"/>
        </w:rPr>
        <w:t>     2) документ, удостоверяющий личность одного из родителей или законных представителей (для идентификации);</w:t>
      </w: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12F67">
        <w:rPr>
          <w:rFonts w:ascii="Times New Roman" w:hAnsi="Times New Roman" w:cs="Times New Roman"/>
          <w:color w:val="000000"/>
          <w:sz w:val="32"/>
          <w:szCs w:val="32"/>
        </w:rPr>
        <w:t>     3) документ, свидетельствующий рождение ребенка (для идентификации);</w:t>
      </w: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12F67">
        <w:rPr>
          <w:rFonts w:ascii="Times New Roman" w:hAnsi="Times New Roman" w:cs="Times New Roman"/>
          <w:color w:val="000000"/>
          <w:sz w:val="32"/>
          <w:szCs w:val="32"/>
        </w:rPr>
        <w:t xml:space="preserve">     4) паспорт здоровья ребенка по форме предусмотренной Инструкцией по заполнению и ведению учетной формы 026/у-3 "Паспорт здоровья ребенка", утвержденной приказом Министра здравоохранения Республики Казахстан от 24 июня 2003 года № 469 (зарегистрированный в Реестре нормативных правовых актов под № 2423);</w:t>
      </w: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12F67">
        <w:rPr>
          <w:rFonts w:ascii="Times New Roman" w:hAnsi="Times New Roman" w:cs="Times New Roman"/>
          <w:color w:val="000000"/>
          <w:sz w:val="32"/>
          <w:szCs w:val="32"/>
        </w:rPr>
        <w:t>   5) справка о состоянии здоровья ребенка;</w:t>
      </w:r>
    </w:p>
    <w:p w:rsidR="00D12F67" w:rsidRPr="00D12F67" w:rsidRDefault="00D12F67" w:rsidP="00D12F67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D12F67">
        <w:rPr>
          <w:rFonts w:ascii="Times New Roman" w:hAnsi="Times New Roman" w:cs="Times New Roman"/>
          <w:color w:val="000000"/>
          <w:sz w:val="32"/>
          <w:szCs w:val="32"/>
        </w:rPr>
        <w:t>   6) заключение психолого-медико-педагогической консультации (для детей с особыми образовательными потребностями).</w:t>
      </w:r>
    </w:p>
    <w:p w:rsidR="00D12F67" w:rsidRPr="00D12F67" w:rsidRDefault="00D12F67">
      <w:pPr>
        <w:rPr>
          <w:rFonts w:ascii="Times New Roman" w:hAnsi="Times New Roman" w:cs="Times New Roman"/>
          <w:sz w:val="32"/>
          <w:szCs w:val="32"/>
        </w:rPr>
      </w:pPr>
    </w:p>
    <w:sectPr w:rsidR="00D12F67" w:rsidRPr="00D12F67" w:rsidSect="00D12F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C7B"/>
    <w:rsid w:val="00094F7C"/>
    <w:rsid w:val="003B6EAE"/>
    <w:rsid w:val="00704309"/>
    <w:rsid w:val="007222E9"/>
    <w:rsid w:val="00891C7B"/>
    <w:rsid w:val="00AB488E"/>
    <w:rsid w:val="00C524B4"/>
    <w:rsid w:val="00D12F67"/>
    <w:rsid w:val="00EE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8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94F7C"/>
    <w:pPr>
      <w:spacing w:after="200" w:line="276" w:lineRule="auto"/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3B6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E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88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94F7C"/>
    <w:pPr>
      <w:spacing w:after="200" w:line="276" w:lineRule="auto"/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3B6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E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500010981" TargetMode="External"/><Relationship Id="rId5" Type="http://schemas.openxmlformats.org/officeDocument/2006/relationships/hyperlink" Target="http://adilet.zan.kz/kaz/docs/V15000109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2100</Words>
  <Characters>11975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</dc:creator>
  <cp:lastModifiedBy>DNA7 X86</cp:lastModifiedBy>
  <cp:revision>2</cp:revision>
  <cp:lastPrinted>2018-02-27T05:43:00Z</cp:lastPrinted>
  <dcterms:created xsi:type="dcterms:W3CDTF">2018-03-02T09:38:00Z</dcterms:created>
  <dcterms:modified xsi:type="dcterms:W3CDTF">2018-03-02T09:38:00Z</dcterms:modified>
</cp:coreProperties>
</file>