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147" w:rsidRDefault="00BE1147" w:rsidP="00BE1147">
      <w:pPr>
        <w:pStyle w:val="a3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Ребенок и звуки.</w:t>
      </w:r>
    </w:p>
    <w:bookmarkEnd w:id="0"/>
    <w:p w:rsidR="00BE1147" w:rsidRPr="00480A52" w:rsidRDefault="00BE1147" w:rsidP="00BE1147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Рождаясь, ребенок</w:t>
      </w:r>
      <w:r w:rsidRPr="00480A52">
        <w:rPr>
          <w:sz w:val="28"/>
          <w:szCs w:val="28"/>
        </w:rPr>
        <w:t xml:space="preserve"> попадает </w:t>
      </w:r>
      <w:r>
        <w:rPr>
          <w:sz w:val="28"/>
          <w:szCs w:val="28"/>
        </w:rPr>
        <w:t>в</w:t>
      </w:r>
      <w:r w:rsidRPr="00480A52">
        <w:rPr>
          <w:sz w:val="28"/>
          <w:szCs w:val="28"/>
        </w:rPr>
        <w:t xml:space="preserve"> мир</w:t>
      </w:r>
      <w:r>
        <w:rPr>
          <w:sz w:val="28"/>
          <w:szCs w:val="28"/>
        </w:rPr>
        <w:t xml:space="preserve"> слов и звуков. Р</w:t>
      </w:r>
      <w:r w:rsidRPr="00480A52">
        <w:rPr>
          <w:sz w:val="28"/>
          <w:szCs w:val="28"/>
        </w:rPr>
        <w:t>азвитие ребенка </w:t>
      </w:r>
      <w:r>
        <w:rPr>
          <w:sz w:val="28"/>
          <w:szCs w:val="28"/>
        </w:rPr>
        <w:t xml:space="preserve"> должно идти постепенно, </w:t>
      </w:r>
      <w:r w:rsidRPr="00480A52">
        <w:rPr>
          <w:sz w:val="28"/>
          <w:szCs w:val="28"/>
        </w:rPr>
        <w:t>и звуки в его жизн</w:t>
      </w:r>
      <w:r>
        <w:rPr>
          <w:sz w:val="28"/>
          <w:szCs w:val="28"/>
        </w:rPr>
        <w:t>и должны появляться постепенно. Главный звук для ребенка</w:t>
      </w:r>
      <w:r w:rsidRPr="00480A52">
        <w:rPr>
          <w:sz w:val="28"/>
          <w:szCs w:val="28"/>
        </w:rPr>
        <w:t xml:space="preserve"> - это голос матери. Но и маме необходима </w:t>
      </w:r>
      <w:r>
        <w:rPr>
          <w:sz w:val="28"/>
          <w:szCs w:val="28"/>
        </w:rPr>
        <w:t xml:space="preserve">работа, </w:t>
      </w:r>
      <w:r w:rsidRPr="00480A52">
        <w:rPr>
          <w:sz w:val="28"/>
          <w:szCs w:val="28"/>
        </w:rPr>
        <w:t>  над своей интонацией и речью. По</w:t>
      </w:r>
      <w:r>
        <w:rPr>
          <w:sz w:val="28"/>
          <w:szCs w:val="28"/>
        </w:rPr>
        <w:t>стоянно разговаривайте с ребенком. Речь, обращенная к малышу</w:t>
      </w:r>
      <w:r w:rsidRPr="00480A52">
        <w:rPr>
          <w:sz w:val="28"/>
          <w:szCs w:val="28"/>
        </w:rPr>
        <w:t>,  должна быт</w:t>
      </w:r>
      <w:r>
        <w:rPr>
          <w:sz w:val="28"/>
          <w:szCs w:val="28"/>
        </w:rPr>
        <w:t>ь простой,  эмоционально-окрашенной.  Играя</w:t>
      </w:r>
      <w:r w:rsidRPr="00480A52">
        <w:rPr>
          <w:sz w:val="28"/>
          <w:szCs w:val="28"/>
        </w:rPr>
        <w:t xml:space="preserve"> с реб</w:t>
      </w:r>
      <w:r>
        <w:rPr>
          <w:sz w:val="28"/>
          <w:szCs w:val="28"/>
        </w:rPr>
        <w:t>енком, мама налаживает</w:t>
      </w:r>
      <w:r w:rsidRPr="00480A52">
        <w:rPr>
          <w:sz w:val="28"/>
          <w:szCs w:val="28"/>
        </w:rPr>
        <w:t>  эмоциона</w:t>
      </w:r>
      <w:r>
        <w:rPr>
          <w:sz w:val="28"/>
          <w:szCs w:val="28"/>
        </w:rPr>
        <w:t xml:space="preserve">льный и  тактильный контакт, а так же </w:t>
      </w:r>
      <w:r w:rsidRPr="00480A52">
        <w:rPr>
          <w:sz w:val="28"/>
          <w:szCs w:val="28"/>
        </w:rPr>
        <w:t>развивает слуховое внимание, и делает необходимый массаж пальчиков, тем самым активиз</w:t>
      </w:r>
      <w:r>
        <w:rPr>
          <w:sz w:val="28"/>
          <w:szCs w:val="28"/>
        </w:rPr>
        <w:t>ируя речевые зоны мозга ребенка. Р</w:t>
      </w:r>
      <w:r w:rsidRPr="00480A52">
        <w:rPr>
          <w:sz w:val="28"/>
          <w:szCs w:val="28"/>
        </w:rPr>
        <w:t xml:space="preserve">ечь, как </w:t>
      </w:r>
      <w:r>
        <w:rPr>
          <w:sz w:val="28"/>
          <w:szCs w:val="28"/>
        </w:rPr>
        <w:t xml:space="preserve"> мы знаем</w:t>
      </w:r>
      <w:r w:rsidRPr="00480A52">
        <w:rPr>
          <w:sz w:val="28"/>
          <w:szCs w:val="28"/>
        </w:rPr>
        <w:t>, находится на кончиках пальцев. Трудно недооценить роль чтения родителями художественных произ</w:t>
      </w:r>
      <w:r>
        <w:rPr>
          <w:sz w:val="28"/>
          <w:szCs w:val="28"/>
        </w:rPr>
        <w:t>ведений для детей своему чаду. Читать надо</w:t>
      </w:r>
      <w:r w:rsidRPr="00480A52">
        <w:rPr>
          <w:sz w:val="28"/>
          <w:szCs w:val="28"/>
        </w:rPr>
        <w:t>, выбирая сказки Пушкина А.С. или стихотворения Ч</w:t>
      </w:r>
      <w:r>
        <w:rPr>
          <w:sz w:val="28"/>
          <w:szCs w:val="28"/>
        </w:rPr>
        <w:t xml:space="preserve">уковского К.И.,  Агнии </w:t>
      </w:r>
      <w:proofErr w:type="spellStart"/>
      <w:r>
        <w:rPr>
          <w:sz w:val="28"/>
          <w:szCs w:val="28"/>
        </w:rPr>
        <w:t>Барто</w:t>
      </w:r>
      <w:proofErr w:type="spellEnd"/>
      <w:r>
        <w:rPr>
          <w:sz w:val="28"/>
          <w:szCs w:val="28"/>
        </w:rPr>
        <w:t xml:space="preserve">. Эти </w:t>
      </w:r>
      <w:r w:rsidRPr="00480A52">
        <w:rPr>
          <w:sz w:val="28"/>
          <w:szCs w:val="28"/>
        </w:rPr>
        <w:t xml:space="preserve"> произведения легки для восприятия, запоминания</w:t>
      </w:r>
      <w:r>
        <w:rPr>
          <w:sz w:val="28"/>
          <w:szCs w:val="28"/>
        </w:rPr>
        <w:t xml:space="preserve"> ребенком. И это</w:t>
      </w:r>
      <w:r w:rsidRPr="00480A52">
        <w:rPr>
          <w:sz w:val="28"/>
          <w:szCs w:val="28"/>
        </w:rPr>
        <w:t xml:space="preserve"> чте</w:t>
      </w:r>
      <w:r>
        <w:rPr>
          <w:sz w:val="28"/>
          <w:szCs w:val="28"/>
        </w:rPr>
        <w:t xml:space="preserve">ние, </w:t>
      </w:r>
      <w:r w:rsidRPr="00480A52">
        <w:rPr>
          <w:sz w:val="28"/>
          <w:szCs w:val="28"/>
        </w:rPr>
        <w:t xml:space="preserve">будет отличным поводом для общения </w:t>
      </w:r>
      <w:r>
        <w:rPr>
          <w:sz w:val="28"/>
          <w:szCs w:val="28"/>
        </w:rPr>
        <w:t>с вашим малышом.</w:t>
      </w:r>
      <w:r w:rsidRPr="00480A52">
        <w:rPr>
          <w:sz w:val="28"/>
          <w:szCs w:val="28"/>
        </w:rPr>
        <w:t xml:space="preserve"> Разговоры на повышенных тон</w:t>
      </w:r>
      <w:r>
        <w:rPr>
          <w:sz w:val="28"/>
          <w:szCs w:val="28"/>
        </w:rPr>
        <w:t xml:space="preserve">ах  между взрослыми </w:t>
      </w:r>
      <w:r w:rsidRPr="00480A52">
        <w:rPr>
          <w:sz w:val="28"/>
          <w:szCs w:val="28"/>
        </w:rPr>
        <w:t xml:space="preserve"> должны п</w:t>
      </w:r>
      <w:r>
        <w:rPr>
          <w:sz w:val="28"/>
          <w:szCs w:val="28"/>
        </w:rPr>
        <w:t>роходить подальше от ушей ребенка</w:t>
      </w:r>
      <w:r w:rsidRPr="00480A52">
        <w:rPr>
          <w:sz w:val="28"/>
          <w:szCs w:val="28"/>
        </w:rPr>
        <w:t xml:space="preserve">, которому так сложно еще ориентироваться в мире </w:t>
      </w:r>
      <w:r>
        <w:rPr>
          <w:sz w:val="28"/>
          <w:szCs w:val="28"/>
        </w:rPr>
        <w:t xml:space="preserve"> слов и </w:t>
      </w:r>
      <w:r w:rsidRPr="00480A52">
        <w:rPr>
          <w:sz w:val="28"/>
          <w:szCs w:val="28"/>
        </w:rPr>
        <w:t xml:space="preserve">звуков, особенно, </w:t>
      </w:r>
      <w:r>
        <w:rPr>
          <w:sz w:val="28"/>
          <w:szCs w:val="28"/>
        </w:rPr>
        <w:t xml:space="preserve">когда он становится </w:t>
      </w:r>
      <w:r w:rsidRPr="00480A52">
        <w:rPr>
          <w:sz w:val="28"/>
          <w:szCs w:val="28"/>
        </w:rPr>
        <w:t>слишком громким.</w:t>
      </w:r>
    </w:p>
    <w:p w:rsidR="00BE1147" w:rsidRPr="00480A52" w:rsidRDefault="00BE1147" w:rsidP="00BE1147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Малыш</w:t>
      </w:r>
      <w:r w:rsidRPr="00480A52">
        <w:rPr>
          <w:sz w:val="28"/>
          <w:szCs w:val="28"/>
        </w:rPr>
        <w:t xml:space="preserve"> растет, изо</w:t>
      </w:r>
      <w:r>
        <w:rPr>
          <w:sz w:val="28"/>
          <w:szCs w:val="28"/>
        </w:rPr>
        <w:t xml:space="preserve">лировать его полностью от </w:t>
      </w:r>
      <w:r w:rsidRPr="00480A52">
        <w:rPr>
          <w:sz w:val="28"/>
          <w:szCs w:val="28"/>
        </w:rPr>
        <w:t xml:space="preserve"> насыщенного звуками </w:t>
      </w:r>
      <w:r>
        <w:rPr>
          <w:sz w:val="28"/>
          <w:szCs w:val="28"/>
        </w:rPr>
        <w:t xml:space="preserve"> и словами мира не удается. З</w:t>
      </w:r>
      <w:r w:rsidRPr="00480A52">
        <w:rPr>
          <w:sz w:val="28"/>
          <w:szCs w:val="28"/>
        </w:rPr>
        <w:t xml:space="preserve">десь </w:t>
      </w:r>
      <w:r>
        <w:rPr>
          <w:sz w:val="28"/>
          <w:szCs w:val="28"/>
        </w:rPr>
        <w:t>можно стать для него </w:t>
      </w:r>
      <w:r w:rsidRPr="00480A52">
        <w:rPr>
          <w:sz w:val="28"/>
          <w:szCs w:val="28"/>
        </w:rPr>
        <w:t xml:space="preserve"> проводником</w:t>
      </w:r>
      <w:r>
        <w:rPr>
          <w:sz w:val="28"/>
          <w:szCs w:val="28"/>
        </w:rPr>
        <w:t>  в этот мир. На прогулке в парке, в лесу</w:t>
      </w:r>
      <w:r w:rsidRPr="00480A52">
        <w:rPr>
          <w:sz w:val="28"/>
          <w:szCs w:val="28"/>
        </w:rPr>
        <w:t xml:space="preserve"> о</w:t>
      </w:r>
      <w:r>
        <w:rPr>
          <w:sz w:val="28"/>
          <w:szCs w:val="28"/>
        </w:rPr>
        <w:t>братите внимание вашего ребенка</w:t>
      </w:r>
      <w:r w:rsidRPr="00480A52">
        <w:rPr>
          <w:sz w:val="28"/>
          <w:szCs w:val="28"/>
        </w:rPr>
        <w:t xml:space="preserve"> на звуки ручья, шеле</w:t>
      </w:r>
      <w:r>
        <w:rPr>
          <w:sz w:val="28"/>
          <w:szCs w:val="28"/>
        </w:rPr>
        <w:t>ст листьев, пение птиц, дома</w:t>
      </w:r>
      <w:r w:rsidRPr="00480A52">
        <w:rPr>
          <w:sz w:val="28"/>
          <w:szCs w:val="28"/>
        </w:rPr>
        <w:t xml:space="preserve"> пусть попробует отличить</w:t>
      </w:r>
      <w:r>
        <w:rPr>
          <w:sz w:val="28"/>
          <w:szCs w:val="28"/>
        </w:rPr>
        <w:t xml:space="preserve"> звук    </w:t>
      </w:r>
      <w:r w:rsidRPr="00480A52">
        <w:rPr>
          <w:sz w:val="28"/>
          <w:szCs w:val="28"/>
        </w:rPr>
        <w:t xml:space="preserve"> пылесоса от шума воды, мурлыканье котенка от лая собаки.  Насыпьте в баночки разные крупы, попросите ребенка определить, предварительно послушав звук </w:t>
      </w:r>
      <w:r>
        <w:rPr>
          <w:sz w:val="28"/>
          <w:szCs w:val="28"/>
        </w:rPr>
        <w:t>каждой, где какая. Учите вашего малыша</w:t>
      </w:r>
      <w:r w:rsidRPr="00480A52">
        <w:rPr>
          <w:sz w:val="28"/>
          <w:szCs w:val="28"/>
        </w:rPr>
        <w:t xml:space="preserve"> прислушиваться, подражать, быть внимательным, различать</w:t>
      </w:r>
      <w:r>
        <w:rPr>
          <w:sz w:val="28"/>
          <w:szCs w:val="28"/>
        </w:rPr>
        <w:t xml:space="preserve"> звуки.</w:t>
      </w:r>
    </w:p>
    <w:p w:rsidR="00BE1147" w:rsidRPr="00480A52" w:rsidRDefault="00BE1147" w:rsidP="00BE1147">
      <w:pPr>
        <w:pStyle w:val="a3"/>
        <w:spacing w:before="63" w:beforeAutospacing="0" w:after="188" w:afterAutospacing="0"/>
        <w:jc w:val="both"/>
        <w:textAlignment w:val="baseline"/>
        <w:rPr>
          <w:sz w:val="28"/>
          <w:szCs w:val="28"/>
        </w:rPr>
      </w:pPr>
      <w:r w:rsidRPr="00480A52">
        <w:rPr>
          <w:sz w:val="28"/>
          <w:szCs w:val="28"/>
        </w:rPr>
        <w:t>От внимания к неречевым звукам, можно переходить к большему привлечению</w:t>
      </w:r>
      <w:r>
        <w:rPr>
          <w:sz w:val="28"/>
          <w:szCs w:val="28"/>
        </w:rPr>
        <w:t xml:space="preserve"> внимания к речевым звукам. Вы</w:t>
      </w:r>
      <w:r w:rsidRPr="00480A52">
        <w:rPr>
          <w:sz w:val="28"/>
          <w:szCs w:val="28"/>
        </w:rPr>
        <w:t xml:space="preserve"> можете петь короткие пе</w:t>
      </w:r>
      <w:r>
        <w:rPr>
          <w:sz w:val="28"/>
          <w:szCs w:val="28"/>
        </w:rPr>
        <w:t>сенки а, о, у, и просить вашего малыша</w:t>
      </w:r>
      <w:r w:rsidRPr="00480A52">
        <w:rPr>
          <w:sz w:val="28"/>
          <w:szCs w:val="28"/>
        </w:rPr>
        <w:t xml:space="preserve"> их повторить вслед за вам</w:t>
      </w:r>
      <w:r>
        <w:rPr>
          <w:sz w:val="28"/>
          <w:szCs w:val="28"/>
        </w:rPr>
        <w:t>и. Можете кричать вместе «</w:t>
      </w:r>
      <w:proofErr w:type="gramStart"/>
      <w:r>
        <w:rPr>
          <w:sz w:val="28"/>
          <w:szCs w:val="28"/>
        </w:rPr>
        <w:t>ау</w:t>
      </w:r>
      <w:proofErr w:type="gramEnd"/>
      <w:r>
        <w:rPr>
          <w:sz w:val="28"/>
          <w:szCs w:val="28"/>
        </w:rPr>
        <w:t>»</w:t>
      </w:r>
      <w:r w:rsidRPr="00480A52">
        <w:rPr>
          <w:sz w:val="28"/>
          <w:szCs w:val="28"/>
        </w:rPr>
        <w:t>. Можете вме</w:t>
      </w:r>
      <w:r>
        <w:rPr>
          <w:sz w:val="28"/>
          <w:szCs w:val="28"/>
        </w:rPr>
        <w:t xml:space="preserve">сте охать, ахать и т.д., придумывать </w:t>
      </w:r>
      <w:r w:rsidRPr="00480A52">
        <w:rPr>
          <w:sz w:val="28"/>
          <w:szCs w:val="28"/>
        </w:rPr>
        <w:t xml:space="preserve"> самы</w:t>
      </w:r>
      <w:r>
        <w:rPr>
          <w:sz w:val="28"/>
          <w:szCs w:val="28"/>
        </w:rPr>
        <w:t>е разные игровые ситуации, когда нужно будет применить эти слова</w:t>
      </w:r>
      <w:r w:rsidRPr="00480A52">
        <w:rPr>
          <w:sz w:val="28"/>
          <w:szCs w:val="28"/>
        </w:rPr>
        <w:t>. Учите</w:t>
      </w:r>
      <w:r>
        <w:rPr>
          <w:sz w:val="28"/>
          <w:szCs w:val="28"/>
        </w:rPr>
        <w:t xml:space="preserve"> с ребенком</w:t>
      </w:r>
      <w:r w:rsidRPr="00480A52">
        <w:rPr>
          <w:sz w:val="28"/>
          <w:szCs w:val="28"/>
        </w:rPr>
        <w:t xml:space="preserve"> веселые стихотворения, разыгрывая то, о чем в них говорится.</w:t>
      </w:r>
      <w:r>
        <w:rPr>
          <w:sz w:val="28"/>
          <w:szCs w:val="28"/>
        </w:rPr>
        <w:t xml:space="preserve"> </w:t>
      </w:r>
      <w:r w:rsidRPr="00480A52">
        <w:rPr>
          <w:sz w:val="28"/>
          <w:szCs w:val="28"/>
        </w:rPr>
        <w:t xml:space="preserve">Объясните </w:t>
      </w:r>
      <w:r>
        <w:rPr>
          <w:sz w:val="28"/>
          <w:szCs w:val="28"/>
        </w:rPr>
        <w:t xml:space="preserve"> ребенку </w:t>
      </w:r>
      <w:r w:rsidRPr="00480A52">
        <w:rPr>
          <w:sz w:val="28"/>
          <w:szCs w:val="28"/>
        </w:rPr>
        <w:t>различие между б</w:t>
      </w:r>
      <w:r>
        <w:rPr>
          <w:sz w:val="28"/>
          <w:szCs w:val="28"/>
        </w:rPr>
        <w:t>уквой</w:t>
      </w:r>
      <w:r w:rsidRPr="00480A52">
        <w:rPr>
          <w:sz w:val="28"/>
          <w:szCs w:val="28"/>
        </w:rPr>
        <w:t xml:space="preserve"> и </w:t>
      </w:r>
      <w:r>
        <w:rPr>
          <w:sz w:val="28"/>
          <w:szCs w:val="28"/>
        </w:rPr>
        <w:t>звуком</w:t>
      </w:r>
      <w:r w:rsidRPr="00480A52">
        <w:rPr>
          <w:sz w:val="28"/>
          <w:szCs w:val="28"/>
        </w:rPr>
        <w:t>. Называйте пре</w:t>
      </w:r>
      <w:r>
        <w:rPr>
          <w:sz w:val="28"/>
          <w:szCs w:val="28"/>
        </w:rPr>
        <w:t>дмет на картинке словом специально</w:t>
      </w:r>
      <w:r w:rsidRPr="00480A52">
        <w:rPr>
          <w:sz w:val="28"/>
          <w:szCs w:val="28"/>
        </w:rPr>
        <w:t xml:space="preserve"> неправильно, пусть ребенок даст знать тогда, когда очередное слово б</w:t>
      </w:r>
      <w:r>
        <w:rPr>
          <w:sz w:val="28"/>
          <w:szCs w:val="28"/>
        </w:rPr>
        <w:t>удет соответствовать картинке. Работайте над интонацией, попросите</w:t>
      </w:r>
      <w:r w:rsidRPr="00480A52">
        <w:rPr>
          <w:sz w:val="28"/>
          <w:szCs w:val="28"/>
        </w:rPr>
        <w:t xml:space="preserve"> ребенка</w:t>
      </w:r>
      <w:r>
        <w:rPr>
          <w:sz w:val="28"/>
          <w:szCs w:val="28"/>
        </w:rPr>
        <w:t xml:space="preserve"> сказать</w:t>
      </w:r>
      <w:r w:rsidRPr="00480A52">
        <w:rPr>
          <w:sz w:val="28"/>
          <w:szCs w:val="28"/>
        </w:rPr>
        <w:t xml:space="preserve"> ти</w:t>
      </w:r>
      <w:r>
        <w:rPr>
          <w:sz w:val="28"/>
          <w:szCs w:val="28"/>
        </w:rPr>
        <w:t>хо или громко, грустно, весело.</w:t>
      </w:r>
    </w:p>
    <w:p w:rsidR="00BE1147" w:rsidRPr="00EE2E68" w:rsidRDefault="003446D8" w:rsidP="00BE1147">
      <w:pPr>
        <w:pStyle w:val="a3"/>
        <w:spacing w:before="0" w:beforeAutospacing="0" w:after="0" w:afterAutospacing="0"/>
        <w:jc w:val="both"/>
        <w:textAlignment w:val="baseline"/>
        <w:rPr>
          <w:color w:val="993300"/>
          <w:sz w:val="28"/>
          <w:szCs w:val="28"/>
        </w:rPr>
      </w:pPr>
      <w:hyperlink r:id="rId5" w:history="1">
        <w:r w:rsidR="00BE1147" w:rsidRPr="00D52139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Речь</w:t>
        </w:r>
        <w:r w:rsidR="00BE1147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 xml:space="preserve"> вашего </w:t>
        </w:r>
        <w:r w:rsidR="00BE1147" w:rsidRPr="00D52139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ребенка</w:t>
        </w:r>
      </w:hyperlink>
      <w:r w:rsidR="00BE1147" w:rsidRPr="00480A52">
        <w:rPr>
          <w:sz w:val="28"/>
          <w:szCs w:val="28"/>
        </w:rPr>
        <w:t> развивается по подражанию взрослым. Кому-то из детей процесс говорения дается легко, по большей части, благодаря нормальному уровню развития и особенно хорошему слуховому вниманию, другим д</w:t>
      </w:r>
      <w:r w:rsidR="00BE1147">
        <w:rPr>
          <w:sz w:val="28"/>
          <w:szCs w:val="28"/>
        </w:rPr>
        <w:t>етям научиться говорить сложнее.</w:t>
      </w:r>
      <w:r w:rsidR="00BE1147" w:rsidRPr="00EE2E68">
        <w:rPr>
          <w:color w:val="993300"/>
          <w:sz w:val="28"/>
          <w:szCs w:val="28"/>
        </w:rPr>
        <w:t xml:space="preserve"> </w:t>
      </w:r>
    </w:p>
    <w:p w:rsidR="00BE1147" w:rsidRDefault="00BE1147" w:rsidP="00BE1147">
      <w:pPr>
        <w:pStyle w:val="a3"/>
        <w:spacing w:before="63" w:beforeAutospacing="0" w:after="188" w:afterAutospacing="0"/>
        <w:jc w:val="both"/>
        <w:textAlignment w:val="baseline"/>
        <w:rPr>
          <w:sz w:val="28"/>
          <w:szCs w:val="28"/>
        </w:rPr>
      </w:pPr>
      <w:r w:rsidRPr="00480A52">
        <w:rPr>
          <w:sz w:val="28"/>
          <w:szCs w:val="28"/>
        </w:rPr>
        <w:t>Родители могут сделать очень многое для своего ребенка, но если и этого недостаточно, необходима помощь, и лучше своевременная,  специалистов.</w:t>
      </w:r>
    </w:p>
    <w:p w:rsidR="00BE1147" w:rsidRDefault="00BE1147" w:rsidP="00BE1147">
      <w:pPr>
        <w:pStyle w:val="a3"/>
        <w:spacing w:before="63" w:beforeAutospacing="0" w:after="188" w:afterAutospacing="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Любовицкая</w:t>
      </w:r>
      <w:proofErr w:type="spellEnd"/>
      <w:r>
        <w:rPr>
          <w:sz w:val="28"/>
          <w:szCs w:val="28"/>
        </w:rPr>
        <w:t xml:space="preserve"> Н.В.</w:t>
      </w:r>
    </w:p>
    <w:p w:rsidR="00F752C8" w:rsidRDefault="00F752C8"/>
    <w:sectPr w:rsidR="00F75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594"/>
    <w:rsid w:val="003446D8"/>
    <w:rsid w:val="00415594"/>
    <w:rsid w:val="00685CAD"/>
    <w:rsid w:val="00BE1147"/>
    <w:rsid w:val="00F7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E114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rsid w:val="00BE11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E114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rsid w:val="00BE11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ogopedplus.ru/logoped-dlya-dete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2017-11-30T04:48:00Z</dcterms:created>
  <dcterms:modified xsi:type="dcterms:W3CDTF">2017-11-30T04:48:00Z</dcterms:modified>
</cp:coreProperties>
</file>